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15327" w14:textId="77777777" w:rsidR="00B057DF" w:rsidRDefault="00B057DF" w:rsidP="002E322D">
      <w:pPr>
        <w:pStyle w:val="ROH2008Normal"/>
      </w:pPr>
    </w:p>
    <w:p w14:paraId="468FEC90" w14:textId="77777777" w:rsidR="00B057DF" w:rsidRDefault="00B057DF" w:rsidP="002E322D">
      <w:pPr>
        <w:pStyle w:val="ROH2008Normal"/>
      </w:pPr>
    </w:p>
    <w:p w14:paraId="50445EE8" w14:textId="77777777" w:rsidR="00B057DF" w:rsidRPr="00B057DF" w:rsidRDefault="00B057DF" w:rsidP="002E322D">
      <w:pPr>
        <w:pStyle w:val="ROH2008Normal"/>
      </w:pPr>
    </w:p>
    <w:p w14:paraId="69F9CD8F" w14:textId="77777777" w:rsidR="00A80F84" w:rsidRPr="00460424" w:rsidRDefault="001462A7" w:rsidP="002E322D">
      <w:pPr>
        <w:pStyle w:val="ROH2008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ΕΔΩ ΜΠΑΙΝΕΙ </w:t>
      </w:r>
    </w:p>
    <w:p w14:paraId="2F4FDAA4" w14:textId="77777777" w:rsidR="00A80F84" w:rsidRPr="00460424" w:rsidRDefault="001462A7" w:rsidP="002E322D">
      <w:pPr>
        <w:pStyle w:val="ROH2008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Ο ΤΙΤΛΟΣ ΤΗΣ ΕΡΓΑΣΙΑΣ</w:t>
      </w:r>
    </w:p>
    <w:p w14:paraId="25838A70" w14:textId="77777777" w:rsidR="00A80F84" w:rsidRPr="00B057DF" w:rsidRDefault="00A80F84" w:rsidP="002E322D">
      <w:pPr>
        <w:pStyle w:val="ROH2008Normal"/>
      </w:pPr>
    </w:p>
    <w:p w14:paraId="4262C1C1" w14:textId="77777777" w:rsidR="00B057DF" w:rsidRDefault="00B057DF" w:rsidP="002E322D">
      <w:pPr>
        <w:pStyle w:val="ROH2008Normal"/>
        <w:jc w:val="center"/>
        <w:rPr>
          <w:b/>
          <w:szCs w:val="22"/>
        </w:rPr>
      </w:pPr>
      <w:r w:rsidRPr="00B057DF">
        <w:rPr>
          <w:b/>
          <w:szCs w:val="22"/>
        </w:rPr>
        <w:t>Ο</w:t>
      </w:r>
      <w:r>
        <w:rPr>
          <w:b/>
          <w:szCs w:val="22"/>
        </w:rPr>
        <w:t>νόματα Συγγραφέων</w:t>
      </w:r>
    </w:p>
    <w:p w14:paraId="61AFE580" w14:textId="77777777" w:rsidR="00B057DF" w:rsidRPr="00545D75" w:rsidRDefault="00B057DF" w:rsidP="002E322D">
      <w:pPr>
        <w:pStyle w:val="ROH2008Normal"/>
        <w:jc w:val="center"/>
        <w:rPr>
          <w:bCs/>
          <w:szCs w:val="22"/>
        </w:rPr>
      </w:pPr>
      <w:r w:rsidRPr="00545D75">
        <w:rPr>
          <w:bCs/>
          <w:szCs w:val="22"/>
        </w:rPr>
        <w:t>Ιδιότητες, διευθύνσεις και e-mail</w:t>
      </w:r>
    </w:p>
    <w:p w14:paraId="340437EB" w14:textId="77777777" w:rsidR="00B057DF" w:rsidRPr="00B057DF" w:rsidRDefault="00B057DF" w:rsidP="002E322D">
      <w:pPr>
        <w:pStyle w:val="ROH2008Normal"/>
      </w:pPr>
    </w:p>
    <w:p w14:paraId="20E1F2BD" w14:textId="77777777" w:rsidR="00B057DF" w:rsidRPr="00B057DF" w:rsidRDefault="00B057DF" w:rsidP="002E322D">
      <w:pPr>
        <w:pStyle w:val="ROH2008Normal"/>
      </w:pPr>
    </w:p>
    <w:p w14:paraId="1729F143" w14:textId="77777777" w:rsidR="00B057DF" w:rsidRPr="00B057DF" w:rsidRDefault="00C144F8" w:rsidP="002E322D">
      <w:pPr>
        <w:pStyle w:val="ROH2008Normal"/>
      </w:pPr>
      <w:r w:rsidRPr="00876204">
        <w:rPr>
          <w:b/>
          <w:sz w:val="24"/>
        </w:rPr>
        <w:t>Λέξεις Κλειδιά:</w:t>
      </w:r>
    </w:p>
    <w:p w14:paraId="3F195E72" w14:textId="77777777" w:rsidR="00460424" w:rsidRPr="00460424" w:rsidRDefault="00460424" w:rsidP="002E322D">
      <w:pPr>
        <w:pStyle w:val="ROH2008Normal"/>
      </w:pPr>
    </w:p>
    <w:p w14:paraId="4B4923B7" w14:textId="77777777" w:rsidR="00460424" w:rsidRPr="00876204" w:rsidRDefault="00C144F8" w:rsidP="002E322D">
      <w:pPr>
        <w:pStyle w:val="ROH2008Normal"/>
        <w:rPr>
          <w:b/>
          <w:sz w:val="24"/>
        </w:rPr>
      </w:pPr>
      <w:r w:rsidRPr="00C144F8">
        <w:rPr>
          <w:rFonts w:ascii="Times New Roman" w:hAnsi="Times New Roman" w:cs="Times New Roman"/>
          <w:b/>
          <w:sz w:val="24"/>
        </w:rPr>
        <w:t xml:space="preserve">ΕΚΤΕΤΑΜΕΝΗ </w:t>
      </w:r>
      <w:r w:rsidRPr="00876204">
        <w:rPr>
          <w:b/>
          <w:sz w:val="24"/>
        </w:rPr>
        <w:t>ΠΕΡΙΛΗΨΗ</w:t>
      </w:r>
    </w:p>
    <w:p w14:paraId="4FEBF753" w14:textId="77777777" w:rsidR="00460424" w:rsidRPr="00CB784A" w:rsidRDefault="00460424" w:rsidP="00CB784A">
      <w:pPr>
        <w:pStyle w:val="ROH2008Heading1"/>
      </w:pPr>
      <w:r w:rsidRPr="00CB784A">
        <w:t xml:space="preserve">1. ΟΔΗΓΙΕΣ ΓΙΑ ΤΗ ΣΥΓΓΡΑΦΗ </w:t>
      </w:r>
      <w:r w:rsidR="00C144F8">
        <w:t>ΤΗΣ ΕΚΤΕΤΑΜΕΝΗΣ ΠΕΡΙΛΗΨΗΣ</w:t>
      </w:r>
    </w:p>
    <w:p w14:paraId="2A7C0ECF" w14:textId="77777777" w:rsidR="00CB784A" w:rsidRPr="00755FC0" w:rsidRDefault="00460424" w:rsidP="002E322D">
      <w:pPr>
        <w:pStyle w:val="ROH2008Normal"/>
        <w:rPr>
          <w:rStyle w:val="ROH2008Heading2Char"/>
          <w:rFonts w:ascii="Calibri" w:hAnsi="Calibri"/>
        </w:rPr>
      </w:pPr>
      <w:r w:rsidRPr="002E322D">
        <w:rPr>
          <w:rStyle w:val="ROH2008Heading2Char"/>
        </w:rPr>
        <w:t xml:space="preserve">1.1 </w:t>
      </w:r>
      <w:r w:rsidR="00A80F84" w:rsidRPr="002E322D">
        <w:rPr>
          <w:rStyle w:val="ROH2008Heading2Char"/>
        </w:rPr>
        <w:t>Συνολικό µ</w:t>
      </w:r>
      <w:proofErr w:type="spellStart"/>
      <w:r w:rsidR="00A80F84" w:rsidRPr="002E322D">
        <w:rPr>
          <w:rStyle w:val="ROH2008Heading2Char"/>
        </w:rPr>
        <w:t>έγεθο</w:t>
      </w:r>
      <w:r w:rsidR="00545D75">
        <w:rPr>
          <w:rStyle w:val="ROH2008Heading2Char"/>
        </w:rPr>
        <w:t>ς</w:t>
      </w:r>
      <w:proofErr w:type="spellEnd"/>
      <w:r w:rsidR="00545D75">
        <w:rPr>
          <w:rStyle w:val="ROH2008Heading2Char"/>
        </w:rPr>
        <w:t xml:space="preserve"> εκτεταμένης περίληψης</w:t>
      </w:r>
    </w:p>
    <w:p w14:paraId="7450E500" w14:textId="77777777" w:rsidR="00A80F84" w:rsidRPr="00CB784A" w:rsidRDefault="00A80F84" w:rsidP="00CB784A">
      <w:pPr>
        <w:pStyle w:val="ROH2008Normal"/>
      </w:pPr>
      <w:r w:rsidRPr="00CB784A">
        <w:t xml:space="preserve">Έως </w:t>
      </w:r>
      <w:r w:rsidR="00C144F8">
        <w:t>2</w:t>
      </w:r>
      <w:r w:rsidRPr="00CB784A">
        <w:t xml:space="preserve"> σελίδες Α4, </w:t>
      </w:r>
      <w:r w:rsidR="00C144F8">
        <w:t>έως 2</w:t>
      </w:r>
      <w:r w:rsidRPr="00CB784A">
        <w:t xml:space="preserve"> </w:t>
      </w:r>
      <w:proofErr w:type="spellStart"/>
      <w:r w:rsidRPr="00CB784A">
        <w:t>σχήµατα</w:t>
      </w:r>
      <w:proofErr w:type="spellEnd"/>
      <w:r w:rsidRPr="00CB784A">
        <w:t xml:space="preserve">. </w:t>
      </w:r>
    </w:p>
    <w:p w14:paraId="5E6E2DFB" w14:textId="77777777" w:rsidR="00047881" w:rsidRPr="00047881" w:rsidRDefault="00047881" w:rsidP="00CB784A">
      <w:pPr>
        <w:pStyle w:val="ROH2008Normal"/>
      </w:pPr>
    </w:p>
    <w:p w14:paraId="43E6CF20" w14:textId="77777777" w:rsidR="00AF1660" w:rsidRPr="00755FC0" w:rsidRDefault="00460424" w:rsidP="00A80F84">
      <w:pPr>
        <w:pStyle w:val="NormalWeb"/>
        <w:spacing w:before="0" w:after="0"/>
        <w:rPr>
          <w:rStyle w:val="ROH2008Heading2Char"/>
          <w:rFonts w:ascii="Times New Roman" w:hAnsi="Times New Roman"/>
        </w:rPr>
      </w:pPr>
      <w:r w:rsidRPr="002E322D">
        <w:rPr>
          <w:rStyle w:val="ROH2008Heading2Char"/>
        </w:rPr>
        <w:t xml:space="preserve">1.2 </w:t>
      </w:r>
      <w:r w:rsidR="00A80F84" w:rsidRPr="002E322D">
        <w:rPr>
          <w:rStyle w:val="ROH2008Heading2Char"/>
        </w:rPr>
        <w:t xml:space="preserve">Μορφή σελίδας:  </w:t>
      </w:r>
    </w:p>
    <w:p w14:paraId="08A4C968" w14:textId="77777777" w:rsidR="00A80F84" w:rsidRPr="00CB784A" w:rsidRDefault="00A80F84" w:rsidP="00CB784A">
      <w:pPr>
        <w:pStyle w:val="ROH2008Normal"/>
      </w:pPr>
      <w:r w:rsidRPr="00CB784A">
        <w:t xml:space="preserve">Α4, περιθώρια 25 </w:t>
      </w:r>
      <w:proofErr w:type="spellStart"/>
      <w:r w:rsidRPr="00CB784A">
        <w:t>mm</w:t>
      </w:r>
      <w:proofErr w:type="spellEnd"/>
      <w:r w:rsidRPr="00CB784A">
        <w:t xml:space="preserve"> παντού, </w:t>
      </w:r>
      <w:r w:rsidRPr="00CB784A">
        <w:rPr>
          <w:szCs w:val="22"/>
        </w:rPr>
        <w:t>χωρίς αρίθµηση</w:t>
      </w:r>
      <w:r w:rsidRPr="00CB784A">
        <w:t xml:space="preserve">. </w:t>
      </w:r>
    </w:p>
    <w:p w14:paraId="34CF58E6" w14:textId="77777777" w:rsidR="00A80F84" w:rsidRPr="00CB784A" w:rsidRDefault="00A80F84" w:rsidP="00CB784A">
      <w:pPr>
        <w:pStyle w:val="ROH2008Normal"/>
        <w:rPr>
          <w:szCs w:val="22"/>
        </w:rPr>
      </w:pPr>
      <w:r w:rsidRPr="00CB784A">
        <w:rPr>
          <w:szCs w:val="22"/>
        </w:rPr>
        <w:t xml:space="preserve">Πρώτη σελίδα: κενές οι πέντε πρώτες γραµµές. </w:t>
      </w:r>
    </w:p>
    <w:p w14:paraId="1192394A" w14:textId="77777777" w:rsidR="00047881" w:rsidRPr="00CB784A" w:rsidRDefault="00047881" w:rsidP="00CB784A">
      <w:pPr>
        <w:pStyle w:val="ROH2008Normal"/>
        <w:rPr>
          <w:szCs w:val="22"/>
        </w:rPr>
      </w:pPr>
    </w:p>
    <w:p w14:paraId="31AC752B" w14:textId="77777777" w:rsidR="00AF1660" w:rsidRPr="00755FC0" w:rsidRDefault="00460424" w:rsidP="001462A7">
      <w:pPr>
        <w:pStyle w:val="NormalWeb"/>
        <w:spacing w:before="0" w:after="0"/>
        <w:rPr>
          <w:rStyle w:val="ROH2008Heading2Char"/>
          <w:lang w:val="en-US"/>
        </w:rPr>
      </w:pPr>
      <w:r w:rsidRPr="00755FC0">
        <w:rPr>
          <w:rStyle w:val="ROH2008Heading2Char"/>
          <w:lang w:val="en-US"/>
        </w:rPr>
        <w:t>1.</w:t>
      </w:r>
      <w:r w:rsidR="002E322D" w:rsidRPr="00755FC0">
        <w:rPr>
          <w:rStyle w:val="ROH2008Heading2Char"/>
          <w:lang w:val="en-US"/>
        </w:rPr>
        <w:t>3</w:t>
      </w:r>
      <w:r w:rsidRPr="00755FC0">
        <w:rPr>
          <w:rStyle w:val="ROH2008Heading2Char"/>
          <w:lang w:val="en-US"/>
        </w:rPr>
        <w:t xml:space="preserve"> </w:t>
      </w:r>
      <w:proofErr w:type="spellStart"/>
      <w:r w:rsidR="00A80F84" w:rsidRPr="001462A7">
        <w:rPr>
          <w:rStyle w:val="ROH2008Heading2Char"/>
        </w:rPr>
        <w:t>Κεί</w:t>
      </w:r>
      <w:proofErr w:type="spellEnd"/>
      <w:r w:rsidR="00A80F84" w:rsidRPr="00755FC0">
        <w:rPr>
          <w:rStyle w:val="ROH2008Heading2Char"/>
          <w:lang w:val="en-US"/>
        </w:rPr>
        <w:t>µ</w:t>
      </w:r>
      <w:proofErr w:type="spellStart"/>
      <w:r w:rsidR="00A80F84" w:rsidRPr="001462A7">
        <w:rPr>
          <w:rStyle w:val="ROH2008Heading2Char"/>
        </w:rPr>
        <w:t>ενο</w:t>
      </w:r>
      <w:proofErr w:type="spellEnd"/>
      <w:r w:rsidR="00A80F84" w:rsidRPr="00755FC0">
        <w:rPr>
          <w:rStyle w:val="ROH2008Heading2Char"/>
          <w:lang w:val="en-US"/>
        </w:rPr>
        <w:t>:</w:t>
      </w:r>
    </w:p>
    <w:p w14:paraId="4017CFAF" w14:textId="77777777" w:rsidR="00A80F84" w:rsidRPr="00CB784A" w:rsidRDefault="00CB784A" w:rsidP="00CB784A">
      <w:pPr>
        <w:pStyle w:val="ROH2008Normal"/>
        <w:rPr>
          <w:szCs w:val="22"/>
        </w:rPr>
      </w:pPr>
      <w:r>
        <w:rPr>
          <w:szCs w:val="22"/>
          <w:lang w:val="en-US"/>
        </w:rPr>
        <w:t xml:space="preserve">Times New Roman 11 pt. </w:t>
      </w:r>
      <w:r w:rsidR="00A80F84" w:rsidRPr="00CB784A">
        <w:rPr>
          <w:szCs w:val="22"/>
        </w:rPr>
        <w:t>Μονό</w:t>
      </w:r>
      <w:r w:rsidR="00A80F84" w:rsidRPr="00755FC0">
        <w:rPr>
          <w:szCs w:val="22"/>
        </w:rPr>
        <w:t xml:space="preserve"> </w:t>
      </w:r>
      <w:r w:rsidR="00A80F84" w:rsidRPr="00CB784A">
        <w:rPr>
          <w:szCs w:val="22"/>
        </w:rPr>
        <w:t>διάστιχο</w:t>
      </w:r>
      <w:r w:rsidR="00A80F84" w:rsidRPr="00755FC0">
        <w:rPr>
          <w:szCs w:val="22"/>
        </w:rPr>
        <w:t xml:space="preserve">. </w:t>
      </w:r>
      <w:r w:rsidR="00460424" w:rsidRPr="00CB784A">
        <w:rPr>
          <w:szCs w:val="22"/>
        </w:rPr>
        <w:t>Κενή γραμμή ανάμεσα σε παραγράφους, χωρίς εσοχή</w:t>
      </w:r>
    </w:p>
    <w:p w14:paraId="6C8736FA" w14:textId="77777777" w:rsidR="00047881" w:rsidRDefault="00047881" w:rsidP="00AF1660">
      <w:pPr>
        <w:pStyle w:val="ROH2008Normal"/>
      </w:pPr>
    </w:p>
    <w:p w14:paraId="1A54FCD3" w14:textId="77777777" w:rsidR="00A80F84" w:rsidRPr="001462A7" w:rsidRDefault="00460424" w:rsidP="001462A7">
      <w:pPr>
        <w:pStyle w:val="NormalWeb"/>
        <w:spacing w:before="0" w:after="0"/>
        <w:rPr>
          <w:rStyle w:val="ROH2008Heading2Char"/>
        </w:rPr>
      </w:pPr>
      <w:r w:rsidRPr="001462A7">
        <w:rPr>
          <w:rStyle w:val="ROH2008Heading2Char"/>
        </w:rPr>
        <w:t>1.</w:t>
      </w:r>
      <w:r w:rsidR="002E322D" w:rsidRPr="001462A7">
        <w:rPr>
          <w:rStyle w:val="ROH2008Heading2Char"/>
        </w:rPr>
        <w:t>4</w:t>
      </w:r>
      <w:r w:rsidRPr="001462A7">
        <w:rPr>
          <w:rStyle w:val="ROH2008Heading2Char"/>
        </w:rPr>
        <w:t xml:space="preserve"> </w:t>
      </w:r>
      <w:r w:rsidR="00A80F84" w:rsidRPr="001462A7">
        <w:rPr>
          <w:rStyle w:val="ROH2008Heading2Char"/>
        </w:rPr>
        <w:t xml:space="preserve">Δοµή κειµένου: </w:t>
      </w:r>
    </w:p>
    <w:p w14:paraId="4973E2A0" w14:textId="77777777" w:rsidR="00460424" w:rsidRPr="00CB784A" w:rsidRDefault="00460424" w:rsidP="00CB784A">
      <w:pPr>
        <w:pStyle w:val="ROH2008Normal"/>
      </w:pPr>
      <w:r w:rsidRPr="00CB784A">
        <w:t>5 γραμμές κενές</w:t>
      </w:r>
    </w:p>
    <w:p w14:paraId="7DC9E1E6" w14:textId="77777777" w:rsidR="00A80F84" w:rsidRPr="00CB784A" w:rsidRDefault="00A80F84" w:rsidP="00CB784A">
      <w:pPr>
        <w:pStyle w:val="ROH2008Normal"/>
      </w:pPr>
      <w:r w:rsidRPr="001462A7">
        <w:rPr>
          <w:sz w:val="28"/>
          <w:szCs w:val="28"/>
        </w:rPr>
        <w:t xml:space="preserve">ΤΙΤΛΟΣ ΕΡΓΑΣΙΑΣ </w:t>
      </w:r>
      <w:r w:rsidRPr="00CB784A">
        <w:t>(1</w:t>
      </w:r>
      <w:r w:rsidR="00B057DF" w:rsidRPr="00CB784A">
        <w:t>4</w:t>
      </w:r>
      <w:r w:rsidRPr="00CB784A">
        <w:t xml:space="preserve"> pt, bold, κεφαλαία) </w:t>
      </w:r>
    </w:p>
    <w:p w14:paraId="44EC2339" w14:textId="77777777" w:rsidR="00A80F84" w:rsidRPr="00CB784A" w:rsidRDefault="00A80F84" w:rsidP="00CB784A">
      <w:pPr>
        <w:pStyle w:val="ROH2008Normal"/>
      </w:pPr>
      <w:r w:rsidRPr="00CB784A">
        <w:t xml:space="preserve">Ονόµατα συγγραφέων (11 pt, bold) </w:t>
      </w:r>
    </w:p>
    <w:p w14:paraId="3210267D" w14:textId="77777777" w:rsidR="00A80F84" w:rsidRPr="00CB784A" w:rsidRDefault="00A80F84" w:rsidP="00CB784A">
      <w:pPr>
        <w:pStyle w:val="ROH2008Normal"/>
      </w:pPr>
      <w:r w:rsidRPr="00CB784A">
        <w:t xml:space="preserve">Ιδιότητες - διευθύνσεις και e-mail συγγραφέων </w:t>
      </w:r>
      <w:r w:rsidR="00460424" w:rsidRPr="00CB784A">
        <w:t>(11 pt)</w:t>
      </w:r>
    </w:p>
    <w:p w14:paraId="30A148A7" w14:textId="77777777" w:rsidR="00C144F8" w:rsidRDefault="00C144F8" w:rsidP="00CB784A">
      <w:pPr>
        <w:pStyle w:val="ROH2008Normal"/>
      </w:pPr>
      <w:r w:rsidRPr="00CB784A">
        <w:t xml:space="preserve">Λέξεις Κλειδιά </w:t>
      </w:r>
    </w:p>
    <w:p w14:paraId="366CEDD5" w14:textId="77777777" w:rsidR="00B057DF" w:rsidRPr="00CB784A" w:rsidRDefault="00C144F8" w:rsidP="00CB784A">
      <w:pPr>
        <w:pStyle w:val="ROH2008Normal"/>
      </w:pPr>
      <w:r>
        <w:t>1</w:t>
      </w:r>
      <w:r w:rsidR="00460424" w:rsidRPr="00CB784A">
        <w:t xml:space="preserve"> γραμμ</w:t>
      </w:r>
      <w:r>
        <w:t>ή</w:t>
      </w:r>
      <w:r w:rsidR="00460424" w:rsidRPr="00CB784A">
        <w:t xml:space="preserve"> κεν</w:t>
      </w:r>
      <w:r>
        <w:t>ή</w:t>
      </w:r>
    </w:p>
    <w:p w14:paraId="0BECE2F1" w14:textId="77777777" w:rsidR="00C144F8" w:rsidRDefault="00C144F8" w:rsidP="00C144F8">
      <w:pPr>
        <w:pStyle w:val="ROH2008Normal"/>
      </w:pPr>
      <w:r>
        <w:t xml:space="preserve">ΕΚΤΕΤΑΜΕΝΗ </w:t>
      </w:r>
      <w:r w:rsidR="00A80F84" w:rsidRPr="00CB784A">
        <w:t xml:space="preserve">ΠΕΡΙΛΗΨΗ </w:t>
      </w:r>
    </w:p>
    <w:p w14:paraId="19CAF3DF" w14:textId="77777777" w:rsidR="00A80F84" w:rsidRPr="00CB784A" w:rsidRDefault="004A0CF8" w:rsidP="00C144F8">
      <w:pPr>
        <w:pStyle w:val="ROH2008Normal"/>
      </w:pPr>
      <w:r>
        <w:t>Έως 2</w:t>
      </w:r>
      <w:r w:rsidR="00C144F8">
        <w:t xml:space="preserve"> σχήματα</w:t>
      </w:r>
    </w:p>
    <w:p w14:paraId="19FA6DF5" w14:textId="77777777" w:rsidR="00A80F84" w:rsidRDefault="00A80F84" w:rsidP="00CB784A">
      <w:pPr>
        <w:pStyle w:val="ROH2008Normal"/>
      </w:pPr>
      <w:r w:rsidRPr="00CB784A">
        <w:t xml:space="preserve">ΒΙΒΛΙΟΓΡΑΦΙΑ </w:t>
      </w:r>
    </w:p>
    <w:p w14:paraId="41743C72" w14:textId="4992A377" w:rsidR="00755FC0" w:rsidRPr="00755FC0" w:rsidRDefault="00755FC0" w:rsidP="00CB784A">
      <w:pPr>
        <w:pStyle w:val="ROH2008Normal"/>
        <w:rPr>
          <w:lang w:val="en-US"/>
        </w:rPr>
      </w:pPr>
      <w:r>
        <w:t>Μέγεθος αρχείου έως 5</w:t>
      </w:r>
      <w:r>
        <w:rPr>
          <w:lang w:val="en-US"/>
        </w:rPr>
        <w:t>MB</w:t>
      </w:r>
    </w:p>
    <w:p w14:paraId="37590F78" w14:textId="77777777" w:rsidR="00CB784A" w:rsidRPr="00124466" w:rsidRDefault="00CB784A" w:rsidP="001462A7">
      <w:pPr>
        <w:pStyle w:val="ROH2008Normal"/>
        <w:rPr>
          <w:rStyle w:val="Heading2Char"/>
          <w:rFonts w:ascii="Times New Roman" w:hAnsi="Times New Roman" w:cs="Times New Roman"/>
          <w:bCs w:val="0"/>
          <w:i w:val="0"/>
          <w:iCs w:val="0"/>
          <w:lang w:val="el-GR"/>
        </w:rPr>
      </w:pPr>
    </w:p>
    <w:p w14:paraId="6EB342A9" w14:textId="77777777" w:rsidR="002E322D" w:rsidRPr="001462A7" w:rsidRDefault="002E322D" w:rsidP="001462A7">
      <w:pPr>
        <w:pStyle w:val="NormalWeb"/>
        <w:spacing w:before="0" w:after="0"/>
        <w:rPr>
          <w:rStyle w:val="ROH2008Heading2Char"/>
        </w:rPr>
      </w:pPr>
      <w:r w:rsidRPr="001462A7">
        <w:rPr>
          <w:rStyle w:val="ROH2008Heading2Char"/>
        </w:rPr>
        <w:t>1.5</w:t>
      </w:r>
      <w:r w:rsidR="00460424" w:rsidRPr="001462A7">
        <w:rPr>
          <w:rStyle w:val="ROH2008Heading2Char"/>
        </w:rPr>
        <w:t xml:space="preserve"> </w:t>
      </w:r>
      <w:r w:rsidR="00A80F84" w:rsidRPr="001462A7">
        <w:rPr>
          <w:rStyle w:val="ROH2008Heading2Char"/>
        </w:rPr>
        <w:t xml:space="preserve">Σχήµατα: </w:t>
      </w:r>
    </w:p>
    <w:p w14:paraId="6E1145F4" w14:textId="77777777" w:rsidR="00A80F84" w:rsidRPr="002E322D" w:rsidRDefault="004A0CF8" w:rsidP="00CB784A">
      <w:pPr>
        <w:pStyle w:val="ROH2008Normal"/>
        <w:rPr>
          <w:rStyle w:val="StyleNormalWebTimesNewRoman11ptBlackChar"/>
          <w:rFonts w:ascii="Times New Roman" w:hAnsi="Times New Roman" w:cs="Times New Roman"/>
          <w:lang w:val="el-GR"/>
        </w:rPr>
      </w:pPr>
      <w:r>
        <w:rPr>
          <w:rStyle w:val="StyleNormalWebTimesNewRoman11ptBlackChar"/>
          <w:rFonts w:ascii="Times New Roman" w:hAnsi="Times New Roman" w:cs="Times New Roman"/>
          <w:lang w:val="el-GR"/>
        </w:rPr>
        <w:t>Έως δ</w:t>
      </w:r>
      <w:r w:rsidR="00C144F8">
        <w:rPr>
          <w:rStyle w:val="StyleNormalWebTimesNewRoman11ptBlackChar"/>
          <w:rFonts w:ascii="Times New Roman" w:hAnsi="Times New Roman" w:cs="Times New Roman"/>
          <w:lang w:val="el-GR"/>
        </w:rPr>
        <w:t>ύο ενδεικτικά σχήματα</w:t>
      </w:r>
      <w:r w:rsidR="00A80F84" w:rsidRPr="002E322D">
        <w:rPr>
          <w:rStyle w:val="StyleNormalWebTimesNewRoman11ptBlackChar"/>
          <w:rFonts w:ascii="Times New Roman" w:hAnsi="Times New Roman" w:cs="Times New Roman"/>
          <w:lang w:val="el-GR"/>
        </w:rPr>
        <w:t xml:space="preserve"> στο τέλος του άρθρου, µε ευανάγνωστο µέγεθος χαρακτήρων και υπότιτλους 11pt. </w:t>
      </w:r>
    </w:p>
    <w:p w14:paraId="27B58586" w14:textId="77777777" w:rsidR="00047881" w:rsidRDefault="00047881" w:rsidP="00A80F84">
      <w:pPr>
        <w:pStyle w:val="NormalWeb"/>
        <w:spacing w:before="0" w:after="0"/>
        <w:ind w:left="1248" w:hanging="1248"/>
        <w:rPr>
          <w:rFonts w:ascii="Times New Roman" w:hAnsi="Times New Roman"/>
          <w:b/>
          <w:color w:val="000000"/>
          <w:sz w:val="22"/>
          <w:szCs w:val="22"/>
          <w:lang w:val="el-GR"/>
        </w:rPr>
      </w:pPr>
    </w:p>
    <w:p w14:paraId="79D01E19" w14:textId="77777777" w:rsidR="002E322D" w:rsidRPr="00755FC0" w:rsidRDefault="00460424" w:rsidP="00AF1660">
      <w:pPr>
        <w:pStyle w:val="ROH2008Heading2"/>
        <w:rPr>
          <w:szCs w:val="22"/>
          <w:lang w:val="en-US"/>
        </w:rPr>
      </w:pPr>
      <w:r w:rsidRPr="00755FC0">
        <w:rPr>
          <w:rStyle w:val="Heading2Char"/>
          <w:rFonts w:ascii="Times New Roman" w:hAnsi="Times New Roman" w:cs="Times New Roman"/>
          <w:bCs w:val="0"/>
          <w:i w:val="0"/>
          <w:iCs w:val="0"/>
        </w:rPr>
        <w:t>1.</w:t>
      </w:r>
      <w:r w:rsidR="002E322D" w:rsidRPr="00755FC0">
        <w:rPr>
          <w:rStyle w:val="Heading2Char"/>
          <w:rFonts w:ascii="Times New Roman" w:hAnsi="Times New Roman" w:cs="Times New Roman"/>
          <w:bCs w:val="0"/>
          <w:i w:val="0"/>
          <w:iCs w:val="0"/>
        </w:rPr>
        <w:t>6</w:t>
      </w:r>
      <w:r w:rsidRPr="00755FC0">
        <w:rPr>
          <w:rStyle w:val="Heading2Char"/>
          <w:rFonts w:ascii="Times New Roman" w:hAnsi="Times New Roman" w:cs="Times New Roman"/>
          <w:bCs w:val="0"/>
          <w:i w:val="0"/>
          <w:iCs w:val="0"/>
        </w:rPr>
        <w:t xml:space="preserve"> </w:t>
      </w:r>
      <w:r w:rsidR="00A80F84" w:rsidRPr="002E322D">
        <w:rPr>
          <w:rStyle w:val="Heading2Char"/>
          <w:rFonts w:ascii="Times New Roman" w:hAnsi="Times New Roman" w:cs="Times New Roman"/>
          <w:bCs w:val="0"/>
          <w:i w:val="0"/>
          <w:iCs w:val="0"/>
          <w:lang w:val="el-GR"/>
        </w:rPr>
        <w:t>Αναφορές</w:t>
      </w:r>
      <w:r w:rsidR="00A80F84" w:rsidRPr="00755FC0">
        <w:rPr>
          <w:szCs w:val="22"/>
          <w:lang w:val="en-US"/>
        </w:rPr>
        <w:t xml:space="preserve">: </w:t>
      </w:r>
      <w:r w:rsidR="00A80F84" w:rsidRPr="00755FC0">
        <w:rPr>
          <w:szCs w:val="22"/>
          <w:lang w:val="en-US"/>
        </w:rPr>
        <w:tab/>
      </w:r>
    </w:p>
    <w:p w14:paraId="401F9CAB" w14:textId="77777777" w:rsidR="00A80F84" w:rsidRPr="003D026B" w:rsidRDefault="00A80F84" w:rsidP="00CB784A">
      <w:pPr>
        <w:pStyle w:val="ROH2008Normal"/>
        <w:rPr>
          <w:rStyle w:val="StyleNormalWebTimesNewRoman11ptBlackChar"/>
          <w:rFonts w:ascii="Times New Roman" w:hAnsi="Times New Roman" w:cs="Times New Roman"/>
        </w:rPr>
      </w:pPr>
      <w:proofErr w:type="spellStart"/>
      <w:r w:rsidRPr="002E322D">
        <w:rPr>
          <w:rStyle w:val="StyleNormalWebTimesNewRoman11ptBlackChar"/>
          <w:rFonts w:ascii="Times New Roman" w:hAnsi="Times New Roman" w:cs="Times New Roman"/>
          <w:lang w:val="el-GR"/>
        </w:rPr>
        <w:t>Ονο</w:t>
      </w:r>
      <w:proofErr w:type="spellEnd"/>
      <w:r w:rsidRPr="003D026B">
        <w:rPr>
          <w:rStyle w:val="StyleNormalWebTimesNewRoman11ptBlackChar"/>
          <w:rFonts w:ascii="Times New Roman" w:hAnsi="Times New Roman" w:cs="Times New Roman"/>
        </w:rPr>
        <w:t>µ</w:t>
      </w:r>
      <w:r w:rsidRPr="002E322D">
        <w:rPr>
          <w:rStyle w:val="StyleNormalWebTimesNewRoman11ptBlackChar"/>
          <w:rFonts w:ascii="Times New Roman" w:hAnsi="Times New Roman" w:cs="Times New Roman"/>
          <w:lang w:val="el-GR"/>
        </w:rPr>
        <w:t>αστικές</w:t>
      </w:r>
      <w:r w:rsidRPr="003D026B">
        <w:rPr>
          <w:rStyle w:val="StyleNormalWebTimesNewRoman11ptBlackChar"/>
          <w:rFonts w:ascii="Times New Roman" w:hAnsi="Times New Roman" w:cs="Times New Roman"/>
        </w:rPr>
        <w:t xml:space="preserve">, </w:t>
      </w:r>
      <w:r w:rsidRPr="002E322D">
        <w:rPr>
          <w:rStyle w:val="StyleNormalWebTimesNewRoman11ptBlackChar"/>
          <w:rFonts w:ascii="Times New Roman" w:hAnsi="Times New Roman" w:cs="Times New Roman"/>
          <w:lang w:val="el-GR"/>
        </w:rPr>
        <w:t>π</w:t>
      </w:r>
      <w:r w:rsidRPr="003D026B">
        <w:rPr>
          <w:rStyle w:val="StyleNormalWebTimesNewRoman11ptBlackChar"/>
          <w:rFonts w:ascii="Times New Roman" w:hAnsi="Times New Roman" w:cs="Times New Roman"/>
        </w:rPr>
        <w:t>.</w:t>
      </w:r>
      <w:r w:rsidRPr="002E322D">
        <w:rPr>
          <w:rStyle w:val="StyleNormalWebTimesNewRoman11ptBlackChar"/>
          <w:rFonts w:ascii="Times New Roman" w:hAnsi="Times New Roman" w:cs="Times New Roman"/>
          <w:lang w:val="el-GR"/>
        </w:rPr>
        <w:t>χ</w:t>
      </w:r>
      <w:r w:rsidRPr="003D026B">
        <w:rPr>
          <w:rStyle w:val="StyleNormalWebTimesNewRoman11ptBlackChar"/>
          <w:rFonts w:ascii="Times New Roman" w:hAnsi="Times New Roman" w:cs="Times New Roman"/>
        </w:rPr>
        <w:t xml:space="preserve">. Anderson (2001), Anderson &amp; Jones (2002), Anderson et al. (2003), (Anderson, 2001). </w:t>
      </w:r>
    </w:p>
    <w:p w14:paraId="17CA2211" w14:textId="77777777" w:rsidR="00047881" w:rsidRPr="003D026B" w:rsidRDefault="00047881" w:rsidP="00CB784A">
      <w:pPr>
        <w:pStyle w:val="ROH2008Normal"/>
        <w:rPr>
          <w:szCs w:val="22"/>
          <w:lang w:val="en-US"/>
        </w:rPr>
      </w:pPr>
    </w:p>
    <w:p w14:paraId="4089A6C4" w14:textId="77777777" w:rsidR="00A80F84" w:rsidRPr="003D026B" w:rsidRDefault="00460424" w:rsidP="00AF1660">
      <w:pPr>
        <w:pStyle w:val="ROH2008Heading2"/>
        <w:rPr>
          <w:szCs w:val="22"/>
          <w:lang w:val="en-US"/>
        </w:rPr>
      </w:pPr>
      <w:r w:rsidRPr="003D026B">
        <w:rPr>
          <w:szCs w:val="22"/>
          <w:lang w:val="en-US"/>
        </w:rPr>
        <w:t>1.</w:t>
      </w:r>
      <w:r w:rsidR="002E322D" w:rsidRPr="003D026B">
        <w:rPr>
          <w:lang w:val="en-US"/>
        </w:rPr>
        <w:t>7</w:t>
      </w:r>
      <w:r w:rsidRPr="003D026B">
        <w:rPr>
          <w:szCs w:val="22"/>
          <w:lang w:val="en-US"/>
        </w:rPr>
        <w:t xml:space="preserve"> </w:t>
      </w:r>
      <w:proofErr w:type="spellStart"/>
      <w:r w:rsidR="00A80F84" w:rsidRPr="00460424">
        <w:rPr>
          <w:szCs w:val="22"/>
        </w:rPr>
        <w:t>Παράδειγ</w:t>
      </w:r>
      <w:proofErr w:type="spellEnd"/>
      <w:r w:rsidR="00A80F84" w:rsidRPr="003D026B">
        <w:rPr>
          <w:szCs w:val="22"/>
          <w:lang w:val="en-US"/>
        </w:rPr>
        <w:t>µ</w:t>
      </w:r>
      <w:r w:rsidR="00A80F84" w:rsidRPr="00460424">
        <w:rPr>
          <w:szCs w:val="22"/>
        </w:rPr>
        <w:t>α</w:t>
      </w:r>
      <w:r w:rsidR="00A80F84" w:rsidRPr="003D026B">
        <w:rPr>
          <w:szCs w:val="22"/>
          <w:lang w:val="en-US"/>
        </w:rPr>
        <w:t xml:space="preserve"> </w:t>
      </w:r>
      <w:r w:rsidR="00A80F84" w:rsidRPr="00460424">
        <w:rPr>
          <w:szCs w:val="22"/>
        </w:rPr>
        <w:t>Βιβλιογραφίας</w:t>
      </w:r>
      <w:r w:rsidR="00A80F84" w:rsidRPr="003D026B">
        <w:rPr>
          <w:szCs w:val="22"/>
          <w:lang w:val="en-US"/>
        </w:rPr>
        <w:t xml:space="preserve"> (</w:t>
      </w:r>
      <w:r w:rsidR="00A80F84" w:rsidRPr="00460424">
        <w:rPr>
          <w:szCs w:val="22"/>
        </w:rPr>
        <w:t>αλφαβητική</w:t>
      </w:r>
      <w:r w:rsidR="00A80F84" w:rsidRPr="003D026B">
        <w:rPr>
          <w:szCs w:val="22"/>
          <w:lang w:val="en-US"/>
        </w:rPr>
        <w:t xml:space="preserve"> </w:t>
      </w:r>
      <w:r w:rsidR="00A80F84" w:rsidRPr="00460424">
        <w:rPr>
          <w:szCs w:val="22"/>
        </w:rPr>
        <w:t>σειρά</w:t>
      </w:r>
      <w:r w:rsidR="00A80F84" w:rsidRPr="003D026B">
        <w:rPr>
          <w:szCs w:val="22"/>
          <w:lang w:val="en-US"/>
        </w:rPr>
        <w:t xml:space="preserve">): </w:t>
      </w:r>
    </w:p>
    <w:p w14:paraId="7BCF76B4" w14:textId="77777777" w:rsidR="00A80F84" w:rsidRPr="00047881" w:rsidRDefault="00A80F84" w:rsidP="00047881">
      <w:pPr>
        <w:pStyle w:val="NormalWeb"/>
        <w:spacing w:before="120" w:after="0"/>
        <w:rPr>
          <w:rFonts w:ascii="Times New Roman" w:hAnsi="Times New Roman"/>
          <w:color w:val="000000"/>
          <w:sz w:val="22"/>
          <w:szCs w:val="22"/>
        </w:rPr>
      </w:pPr>
      <w:r w:rsidRPr="00047881">
        <w:rPr>
          <w:rFonts w:ascii="Times New Roman" w:hAnsi="Times New Roman"/>
          <w:color w:val="000000"/>
          <w:sz w:val="22"/>
          <w:szCs w:val="22"/>
        </w:rPr>
        <w:t xml:space="preserve">Berger M. and LeVeque R.J, </w:t>
      </w:r>
      <w:r w:rsidR="00D51C21">
        <w:rPr>
          <w:rFonts w:ascii="Times New Roman" w:hAnsi="Times New Roman"/>
          <w:color w:val="000000"/>
          <w:sz w:val="22"/>
          <w:szCs w:val="22"/>
        </w:rPr>
        <w:t>"</w:t>
      </w:r>
      <w:r w:rsidRPr="00047881">
        <w:rPr>
          <w:rFonts w:ascii="Times New Roman" w:hAnsi="Times New Roman"/>
          <w:color w:val="000000"/>
          <w:sz w:val="22"/>
          <w:szCs w:val="22"/>
        </w:rPr>
        <w:t>Cartesian meshes and adaptive mesh refinement for hyperbolic partial differerntial equations</w:t>
      </w:r>
      <w:r w:rsidR="00D51C21">
        <w:rPr>
          <w:rFonts w:ascii="Times New Roman" w:hAnsi="Times New Roman"/>
          <w:color w:val="000000"/>
          <w:sz w:val="22"/>
          <w:szCs w:val="22"/>
        </w:rPr>
        <w:t>"</w:t>
      </w:r>
      <w:r w:rsidRPr="00047881">
        <w:rPr>
          <w:rFonts w:ascii="Times New Roman" w:hAnsi="Times New Roman"/>
          <w:color w:val="000000"/>
          <w:sz w:val="22"/>
          <w:szCs w:val="22"/>
        </w:rPr>
        <w:t>, in Proc. Third Int</w:t>
      </w:r>
      <w:r w:rsidR="00047881" w:rsidRPr="003D026B">
        <w:rPr>
          <w:rFonts w:ascii="Times New Roman" w:hAnsi="Times New Roman"/>
          <w:color w:val="000000"/>
          <w:sz w:val="22"/>
          <w:szCs w:val="22"/>
        </w:rPr>
        <w:t>.</w:t>
      </w:r>
      <w:r w:rsidRPr="00047881">
        <w:rPr>
          <w:rFonts w:ascii="Times New Roman" w:hAnsi="Times New Roman"/>
          <w:color w:val="000000"/>
          <w:sz w:val="22"/>
          <w:szCs w:val="22"/>
        </w:rPr>
        <w:t xml:space="preserve"> Conf. Hyperbolic Problems, Ed. N. Brown, Uppsala, May 1990. </w:t>
      </w:r>
    </w:p>
    <w:p w14:paraId="6109DEDC" w14:textId="77777777" w:rsidR="00A80F84" w:rsidRPr="00047881" w:rsidRDefault="00A80F84" w:rsidP="00047881">
      <w:pPr>
        <w:pStyle w:val="NormalWeb"/>
        <w:spacing w:before="120" w:after="0"/>
        <w:rPr>
          <w:rFonts w:ascii="Times New Roman" w:hAnsi="Times New Roman"/>
          <w:color w:val="000000"/>
          <w:sz w:val="22"/>
          <w:szCs w:val="22"/>
        </w:rPr>
      </w:pPr>
      <w:r w:rsidRPr="00047881">
        <w:rPr>
          <w:rFonts w:ascii="Times New Roman" w:hAnsi="Times New Roman"/>
          <w:color w:val="000000"/>
          <w:sz w:val="22"/>
          <w:szCs w:val="22"/>
        </w:rPr>
        <w:t xml:space="preserve">Patankar S.V. and Spalding D.B. (1972), </w:t>
      </w:r>
      <w:r w:rsidR="00D51C21">
        <w:rPr>
          <w:rFonts w:ascii="Times New Roman" w:hAnsi="Times New Roman"/>
          <w:color w:val="000000"/>
          <w:sz w:val="22"/>
          <w:szCs w:val="22"/>
        </w:rPr>
        <w:t>"</w:t>
      </w:r>
      <w:r w:rsidRPr="00047881">
        <w:rPr>
          <w:rFonts w:ascii="Times New Roman" w:hAnsi="Times New Roman"/>
          <w:color w:val="000000"/>
          <w:sz w:val="22"/>
          <w:szCs w:val="22"/>
        </w:rPr>
        <w:t>A calculation procedure for heat, mass and momentum transfer in three-dimensional parabolic flows</w:t>
      </w:r>
      <w:r w:rsidR="00D51C21">
        <w:rPr>
          <w:rFonts w:ascii="Times New Roman" w:hAnsi="Times New Roman"/>
          <w:color w:val="000000"/>
          <w:sz w:val="22"/>
          <w:szCs w:val="22"/>
        </w:rPr>
        <w:t>"</w:t>
      </w:r>
      <w:r w:rsidRPr="00047881">
        <w:rPr>
          <w:rFonts w:ascii="Times New Roman" w:hAnsi="Times New Roman"/>
          <w:color w:val="000000"/>
          <w:sz w:val="22"/>
          <w:szCs w:val="22"/>
        </w:rPr>
        <w:t>, Int</w:t>
      </w:r>
      <w:r w:rsidR="00047881" w:rsidRPr="00047881">
        <w:rPr>
          <w:rFonts w:ascii="Times New Roman" w:hAnsi="Times New Roman"/>
          <w:color w:val="000000"/>
          <w:sz w:val="22"/>
          <w:szCs w:val="22"/>
        </w:rPr>
        <w:t>.</w:t>
      </w:r>
      <w:r w:rsidRPr="00047881">
        <w:rPr>
          <w:rFonts w:ascii="Times New Roman" w:hAnsi="Times New Roman"/>
          <w:color w:val="000000"/>
          <w:sz w:val="22"/>
          <w:szCs w:val="22"/>
        </w:rPr>
        <w:t xml:space="preserve"> J. Heat Mass Transfer 15, p.1787. </w:t>
      </w:r>
    </w:p>
    <w:sectPr w:rsidR="00A80F84" w:rsidRPr="00047881" w:rsidSect="00946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56EA" w14:textId="77777777" w:rsidR="00AA7ECC" w:rsidRDefault="00AA7ECC">
      <w:r>
        <w:separator/>
      </w:r>
    </w:p>
  </w:endnote>
  <w:endnote w:type="continuationSeparator" w:id="0">
    <w:p w14:paraId="38034402" w14:textId="77777777" w:rsidR="00AA7ECC" w:rsidRDefault="00AA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KGDFM+TimesNewRoman,Bold">
    <w:altName w:val="Times New Roman"/>
    <w:panose1 w:val="020B0604020202020204"/>
    <w:charset w:val="A1"/>
    <w:family w:val="roman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8DA4" w14:textId="77777777" w:rsidR="003D026B" w:rsidRDefault="003D0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FD28F" w14:textId="77777777" w:rsidR="00876204" w:rsidRPr="009469E3" w:rsidRDefault="00876204" w:rsidP="004341E0">
    <w:pPr>
      <w:pStyle w:val="Footer"/>
      <w:jc w:val="center"/>
      <w:rPr>
        <w:sz w:val="18"/>
        <w:szCs w:val="18"/>
      </w:rPr>
    </w:pPr>
    <w:r w:rsidRPr="009469E3">
      <w:rPr>
        <w:rStyle w:val="PageNumber"/>
        <w:sz w:val="18"/>
        <w:szCs w:val="18"/>
      </w:rPr>
      <w:fldChar w:fldCharType="begin"/>
    </w:r>
    <w:r w:rsidRPr="009469E3">
      <w:rPr>
        <w:rStyle w:val="PageNumber"/>
        <w:sz w:val="18"/>
        <w:szCs w:val="18"/>
      </w:rPr>
      <w:instrText xml:space="preserve"> PAGE </w:instrText>
    </w:r>
    <w:r w:rsidRPr="009469E3">
      <w:rPr>
        <w:rStyle w:val="PageNumber"/>
        <w:sz w:val="18"/>
        <w:szCs w:val="18"/>
      </w:rPr>
      <w:fldChar w:fldCharType="separate"/>
    </w:r>
    <w:r w:rsidR="00076CC2">
      <w:rPr>
        <w:rStyle w:val="PageNumber"/>
        <w:noProof/>
        <w:sz w:val="18"/>
        <w:szCs w:val="18"/>
      </w:rPr>
      <w:t>2</w:t>
    </w:r>
    <w:r w:rsidRPr="009469E3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4A1C" w14:textId="77777777" w:rsidR="00876204" w:rsidRPr="009469E3" w:rsidRDefault="00876204" w:rsidP="009469E3">
    <w:pPr>
      <w:pStyle w:val="Footer"/>
      <w:jc w:val="center"/>
      <w:rPr>
        <w:sz w:val="18"/>
        <w:szCs w:val="18"/>
      </w:rPr>
    </w:pPr>
    <w:r w:rsidRPr="009469E3">
      <w:rPr>
        <w:rStyle w:val="PageNumber"/>
        <w:sz w:val="18"/>
        <w:szCs w:val="18"/>
      </w:rPr>
      <w:fldChar w:fldCharType="begin"/>
    </w:r>
    <w:r w:rsidRPr="009469E3">
      <w:rPr>
        <w:rStyle w:val="PageNumber"/>
        <w:sz w:val="18"/>
        <w:szCs w:val="18"/>
      </w:rPr>
      <w:instrText xml:space="preserve"> PAGE </w:instrText>
    </w:r>
    <w:r w:rsidRPr="009469E3">
      <w:rPr>
        <w:rStyle w:val="PageNumber"/>
        <w:sz w:val="18"/>
        <w:szCs w:val="18"/>
      </w:rPr>
      <w:fldChar w:fldCharType="separate"/>
    </w:r>
    <w:r w:rsidR="00076CC2">
      <w:rPr>
        <w:rStyle w:val="PageNumber"/>
        <w:noProof/>
        <w:sz w:val="18"/>
        <w:szCs w:val="18"/>
      </w:rPr>
      <w:t>1</w:t>
    </w:r>
    <w:r w:rsidRPr="009469E3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9A47" w14:textId="77777777" w:rsidR="00AA7ECC" w:rsidRDefault="00AA7ECC">
      <w:r>
        <w:separator/>
      </w:r>
    </w:p>
  </w:footnote>
  <w:footnote w:type="continuationSeparator" w:id="0">
    <w:p w14:paraId="67A68FE9" w14:textId="77777777" w:rsidR="00AA7ECC" w:rsidRDefault="00AA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27F1" w14:textId="77777777" w:rsidR="003D026B" w:rsidRDefault="003D0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569D" w14:textId="77777777" w:rsidR="00876204" w:rsidRPr="009469E3" w:rsidRDefault="00876204" w:rsidP="009469E3">
    <w:pPr>
      <w:pStyle w:val="Header"/>
      <w:jc w:val="right"/>
      <w:rPr>
        <w:i/>
        <w:color w:val="808080"/>
        <w:sz w:val="16"/>
        <w:szCs w:val="16"/>
        <w:lang w:val="el-GR"/>
      </w:rPr>
    </w:pPr>
    <w:r w:rsidRPr="009469E3">
      <w:rPr>
        <w:i/>
        <w:color w:val="808080"/>
        <w:sz w:val="16"/>
        <w:szCs w:val="16"/>
        <w:lang w:val="el-GR"/>
      </w:rPr>
      <w:t>Ονόματα Συγγραφέων</w:t>
    </w:r>
    <w:r>
      <w:rPr>
        <w:i/>
        <w:color w:val="808080"/>
        <w:sz w:val="16"/>
        <w:szCs w:val="16"/>
        <w:lang w:val="el-GR"/>
      </w:rPr>
      <w:t>, Ονόματα Συγγραφέων, Ονόματα Συγγραφέων</w:t>
    </w:r>
  </w:p>
  <w:p w14:paraId="1D67A3BF" w14:textId="77777777" w:rsidR="00876204" w:rsidRPr="009469E3" w:rsidRDefault="00876204">
    <w:pPr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157"/>
      <w:gridCol w:w="4914"/>
    </w:tblGrid>
    <w:tr w:rsidR="00124466" w:rsidRPr="007E3C22" w14:paraId="65BEC7E6" w14:textId="77777777" w:rsidTr="00076CC2">
      <w:tc>
        <w:tcPr>
          <w:tcW w:w="4246" w:type="dxa"/>
          <w:vMerge w:val="restart"/>
          <w:shd w:val="clear" w:color="auto" w:fill="auto"/>
        </w:tcPr>
        <w:p w14:paraId="06AC562A" w14:textId="77777777" w:rsidR="00124466" w:rsidRPr="007E3C22" w:rsidRDefault="00755FC0" w:rsidP="00124466">
          <w:pPr>
            <w:pStyle w:val="Header"/>
            <w:rPr>
              <w:noProof/>
              <w:lang w:val="el-GR" w:eastAsia="el-GR"/>
            </w:rPr>
          </w:pPr>
          <w:r>
            <w:rPr>
              <w:noProof/>
            </w:rPr>
            <w:drawing>
              <wp:inline distT="0" distB="0" distL="0" distR="0" wp14:anchorId="61185549">
                <wp:extent cx="793750" cy="66294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1" w:type="dxa"/>
          <w:shd w:val="clear" w:color="auto" w:fill="auto"/>
        </w:tcPr>
        <w:p w14:paraId="1C723DEF" w14:textId="77777777" w:rsidR="00124466" w:rsidRPr="007E3C22" w:rsidRDefault="00124466" w:rsidP="007E3C22">
          <w:pPr>
            <w:pStyle w:val="Header"/>
            <w:jc w:val="right"/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</w:pPr>
        </w:p>
      </w:tc>
    </w:tr>
    <w:tr w:rsidR="00124466" w:rsidRPr="00755FC0" w14:paraId="4F94FE16" w14:textId="77777777" w:rsidTr="00076CC2">
      <w:tc>
        <w:tcPr>
          <w:tcW w:w="4246" w:type="dxa"/>
          <w:vMerge/>
          <w:shd w:val="clear" w:color="auto" w:fill="auto"/>
        </w:tcPr>
        <w:p w14:paraId="6307A6BB" w14:textId="77777777" w:rsidR="00124466" w:rsidRPr="007E3C22" w:rsidRDefault="00124466" w:rsidP="007E3C22">
          <w:pPr>
            <w:pStyle w:val="Header"/>
            <w:jc w:val="right"/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</w:pPr>
        </w:p>
      </w:tc>
      <w:tc>
        <w:tcPr>
          <w:tcW w:w="5041" w:type="dxa"/>
          <w:shd w:val="clear" w:color="auto" w:fill="auto"/>
        </w:tcPr>
        <w:p w14:paraId="37944E84" w14:textId="77777777" w:rsidR="00124466" w:rsidRPr="007E3C22" w:rsidRDefault="00076CC2" w:rsidP="00076CC2">
          <w:pPr>
            <w:pStyle w:val="Header"/>
            <w:jc w:val="right"/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</w:pPr>
          <w:r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>ΡΟΗ 20</w:t>
          </w:r>
          <w:r w:rsidR="003D026B" w:rsidRPr="003D026B"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>24</w:t>
          </w:r>
          <w:r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 xml:space="preserve"> - </w:t>
          </w:r>
          <w:r w:rsidR="00E451C2" w:rsidRPr="00076CC2"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>1</w:t>
          </w:r>
          <w:r w:rsidR="003D026B" w:rsidRPr="003D026B"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>2</w:t>
          </w:r>
          <w:r w:rsidRPr="00076CC2">
            <w:rPr>
              <w:rFonts w:ascii="Book Antiqua" w:hAnsi="Book Antiqua"/>
              <w:i/>
              <w:color w:val="808080"/>
              <w:sz w:val="16"/>
              <w:szCs w:val="16"/>
              <w:vertAlign w:val="superscript"/>
              <w:lang w:val="el-GR"/>
            </w:rPr>
            <w:t>ο</w:t>
          </w:r>
          <w:r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 xml:space="preserve"> Πανελλήνιο Συνέδριο Φαινόμενα Ροής Ρευστών</w:t>
          </w:r>
        </w:p>
      </w:tc>
    </w:tr>
    <w:tr w:rsidR="00076CC2" w:rsidRPr="00755FC0" w14:paraId="534BB913" w14:textId="77777777" w:rsidTr="00076CC2">
      <w:trPr>
        <w:gridAfter w:val="1"/>
        <w:wAfter w:w="5041" w:type="dxa"/>
        <w:trHeight w:val="193"/>
      </w:trPr>
      <w:tc>
        <w:tcPr>
          <w:tcW w:w="4246" w:type="dxa"/>
          <w:vMerge/>
          <w:shd w:val="clear" w:color="auto" w:fill="auto"/>
        </w:tcPr>
        <w:p w14:paraId="21E46D8F" w14:textId="77777777" w:rsidR="00076CC2" w:rsidRPr="007E3C22" w:rsidRDefault="00076CC2" w:rsidP="007E3C22">
          <w:pPr>
            <w:pStyle w:val="Header"/>
            <w:jc w:val="right"/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</w:pPr>
        </w:p>
      </w:tc>
    </w:tr>
    <w:tr w:rsidR="00124466" w:rsidRPr="007E3C22" w14:paraId="28C66415" w14:textId="77777777" w:rsidTr="00076CC2">
      <w:tc>
        <w:tcPr>
          <w:tcW w:w="4246" w:type="dxa"/>
          <w:vMerge/>
          <w:shd w:val="clear" w:color="auto" w:fill="auto"/>
        </w:tcPr>
        <w:p w14:paraId="1B07FB9A" w14:textId="77777777" w:rsidR="00124466" w:rsidRPr="007E3C22" w:rsidRDefault="00124466" w:rsidP="007E3C22">
          <w:pPr>
            <w:pStyle w:val="Header"/>
            <w:jc w:val="right"/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</w:pPr>
        </w:p>
      </w:tc>
      <w:tc>
        <w:tcPr>
          <w:tcW w:w="5041" w:type="dxa"/>
          <w:shd w:val="clear" w:color="auto" w:fill="auto"/>
        </w:tcPr>
        <w:p w14:paraId="1C4BF36D" w14:textId="77777777" w:rsidR="00124466" w:rsidRPr="007E3C22" w:rsidRDefault="003D026B" w:rsidP="000F1657">
          <w:pPr>
            <w:pStyle w:val="Header"/>
            <w:jc w:val="right"/>
            <w:rPr>
              <w:i/>
              <w:color w:val="808080"/>
              <w:sz w:val="16"/>
              <w:szCs w:val="16"/>
              <w:lang w:val="el-GR"/>
            </w:rPr>
          </w:pPr>
          <w:r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>Θεσσαλονίκη,</w:t>
          </w:r>
          <w:r w:rsidR="000F1657"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 xml:space="preserve"> </w:t>
          </w:r>
          <w:r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>15</w:t>
          </w:r>
          <w:r w:rsidR="000F1657"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 xml:space="preserve"> – </w:t>
          </w:r>
          <w:r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>16</w:t>
          </w:r>
          <w:r w:rsidR="000F1657"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 xml:space="preserve"> </w:t>
          </w:r>
          <w:r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>Απριλίου</w:t>
          </w:r>
          <w:r w:rsidR="00124466" w:rsidRPr="007E3C22"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>, 20</w:t>
          </w:r>
          <w:r>
            <w:rPr>
              <w:rFonts w:ascii="Book Antiqua" w:hAnsi="Book Antiqua"/>
              <w:i/>
              <w:color w:val="808080"/>
              <w:sz w:val="16"/>
              <w:szCs w:val="16"/>
              <w:lang w:val="el-GR"/>
            </w:rPr>
            <w:t>24</w:t>
          </w:r>
        </w:p>
      </w:tc>
    </w:tr>
  </w:tbl>
  <w:p w14:paraId="5DFA380B" w14:textId="77777777" w:rsidR="00876204" w:rsidRPr="009469E3" w:rsidRDefault="00876204" w:rsidP="00124466">
    <w:pPr>
      <w:pStyle w:val="Header"/>
      <w:jc w:val="right"/>
      <w:rPr>
        <w:i/>
        <w:color w:val="808080"/>
        <w:sz w:val="16"/>
        <w:szCs w:val="16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6A3A3"/>
    <w:multiLevelType w:val="hybridMultilevel"/>
    <w:tmpl w:val="92265C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3BBA37F"/>
    <w:multiLevelType w:val="hybridMultilevel"/>
    <w:tmpl w:val="437213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92077822">
    <w:abstractNumId w:val="1"/>
  </w:num>
  <w:num w:numId="2" w16cid:durableId="123431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84"/>
    <w:rsid w:val="00047881"/>
    <w:rsid w:val="00076CC2"/>
    <w:rsid w:val="000F1657"/>
    <w:rsid w:val="00113DE7"/>
    <w:rsid w:val="00124466"/>
    <w:rsid w:val="001462A7"/>
    <w:rsid w:val="00281F02"/>
    <w:rsid w:val="002E322D"/>
    <w:rsid w:val="00330C86"/>
    <w:rsid w:val="003D026B"/>
    <w:rsid w:val="003D3789"/>
    <w:rsid w:val="00405095"/>
    <w:rsid w:val="00431600"/>
    <w:rsid w:val="004341E0"/>
    <w:rsid w:val="00460424"/>
    <w:rsid w:val="004A0CF8"/>
    <w:rsid w:val="004F4640"/>
    <w:rsid w:val="005117F2"/>
    <w:rsid w:val="00512B97"/>
    <w:rsid w:val="00545D75"/>
    <w:rsid w:val="00572068"/>
    <w:rsid w:val="00590716"/>
    <w:rsid w:val="006E5A4A"/>
    <w:rsid w:val="00755FC0"/>
    <w:rsid w:val="007D3D97"/>
    <w:rsid w:val="007E3C22"/>
    <w:rsid w:val="00876204"/>
    <w:rsid w:val="008E7646"/>
    <w:rsid w:val="009469E3"/>
    <w:rsid w:val="00984F96"/>
    <w:rsid w:val="00A6457B"/>
    <w:rsid w:val="00A80F84"/>
    <w:rsid w:val="00AA7ECC"/>
    <w:rsid w:val="00AB2476"/>
    <w:rsid w:val="00AF1660"/>
    <w:rsid w:val="00B057DF"/>
    <w:rsid w:val="00BA724C"/>
    <w:rsid w:val="00BE007E"/>
    <w:rsid w:val="00C144F8"/>
    <w:rsid w:val="00C30DED"/>
    <w:rsid w:val="00CB784A"/>
    <w:rsid w:val="00D51C21"/>
    <w:rsid w:val="00E030D3"/>
    <w:rsid w:val="00E4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6D64E"/>
  <w15:chartTrackingRefBased/>
  <w15:docId w15:val="{FAA92A82-2810-42FB-A45C-AA74A93D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A724C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A7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BA724C"/>
    <w:pPr>
      <w:keepNext/>
      <w:spacing w:before="240" w:after="60"/>
      <w:outlineLvl w:val="2"/>
    </w:pPr>
    <w:rPr>
      <w:rFonts w:ascii="Arial" w:hAnsi="Arial" w:cs="Arial"/>
      <w:b/>
      <w:bCs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A80F84"/>
    <w:pPr>
      <w:autoSpaceDE w:val="0"/>
      <w:autoSpaceDN w:val="0"/>
      <w:adjustRightInd w:val="0"/>
    </w:pPr>
    <w:rPr>
      <w:rFonts w:ascii="OKGDFM+TimesNewRoman,Bold" w:hAnsi="OKGDFM+TimesNewRoman,Bold" w:cs="OKGDFM+TimesNewRoman,Bold"/>
      <w:color w:val="000000"/>
      <w:sz w:val="24"/>
      <w:szCs w:val="24"/>
      <w:lang w:val="en-US" w:eastAsia="en-US"/>
    </w:rPr>
  </w:style>
  <w:style w:type="paragraph" w:styleId="NormalWeb">
    <w:name w:val="Normal (Web)"/>
    <w:basedOn w:val="Default"/>
    <w:next w:val="Default"/>
    <w:link w:val="NormalWebChar"/>
    <w:rsid w:val="00A80F84"/>
    <w:pPr>
      <w:spacing w:before="100" w:after="100"/>
    </w:pPr>
    <w:rPr>
      <w:rFonts w:cs="Times New Roman"/>
      <w:color w:val="auto"/>
    </w:rPr>
  </w:style>
  <w:style w:type="paragraph" w:styleId="Header">
    <w:name w:val="header"/>
    <w:basedOn w:val="Normal"/>
    <w:rsid w:val="004341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41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41E0"/>
  </w:style>
  <w:style w:type="character" w:customStyle="1" w:styleId="Heading2Char">
    <w:name w:val="Heading 2 Char"/>
    <w:link w:val="Heading2"/>
    <w:rsid w:val="00BA724C"/>
    <w:rPr>
      <w:rFonts w:ascii="Arial" w:hAnsi="Arial" w:cs="Arial"/>
      <w:b/>
      <w:bCs/>
      <w:i/>
      <w:iCs/>
      <w:sz w:val="22"/>
      <w:szCs w:val="28"/>
      <w:lang w:val="en-US" w:eastAsia="en-US" w:bidi="ar-SA"/>
    </w:rPr>
  </w:style>
  <w:style w:type="character" w:customStyle="1" w:styleId="Heading1Char">
    <w:name w:val="Heading 1 Char"/>
    <w:link w:val="Heading1"/>
    <w:rsid w:val="00BA724C"/>
    <w:rPr>
      <w:rFonts w:ascii="Arial" w:hAnsi="Arial" w:cs="Arial"/>
      <w:b/>
      <w:bCs/>
      <w:kern w:val="32"/>
      <w:sz w:val="24"/>
      <w:szCs w:val="32"/>
      <w:lang w:val="en-US" w:eastAsia="en-US" w:bidi="ar-SA"/>
    </w:rPr>
  </w:style>
  <w:style w:type="character" w:customStyle="1" w:styleId="Heading3Char">
    <w:name w:val="Heading 3 Char"/>
    <w:link w:val="Heading3"/>
    <w:rsid w:val="00BA724C"/>
    <w:rPr>
      <w:rFonts w:ascii="Arial" w:hAnsi="Arial" w:cs="Arial"/>
      <w:b/>
      <w:bCs/>
      <w:i/>
      <w:sz w:val="22"/>
      <w:szCs w:val="26"/>
      <w:lang w:val="en-US" w:eastAsia="en-US" w:bidi="ar-SA"/>
    </w:rPr>
  </w:style>
  <w:style w:type="paragraph" w:customStyle="1" w:styleId="StyleHeading2Left889mmFirstline127mm">
    <w:name w:val="Style Heading 2 + Left:  889 mm First line:  127 mm"/>
    <w:basedOn w:val="Heading2"/>
    <w:rsid w:val="00BA724C"/>
    <w:pPr>
      <w:ind w:left="5040" w:firstLine="720"/>
    </w:pPr>
    <w:rPr>
      <w:rFonts w:cs="Times New Roman"/>
      <w:i w:val="0"/>
      <w:szCs w:val="20"/>
    </w:rPr>
  </w:style>
  <w:style w:type="paragraph" w:customStyle="1" w:styleId="StyleNormalWebTimesNewRoman11ptBlack">
    <w:name w:val="Style Normal (Web) + Times New Roman 11 pt Black"/>
    <w:basedOn w:val="NormalWeb"/>
    <w:link w:val="StyleNormalWebTimesNewRoman11ptBlackChar"/>
    <w:rsid w:val="002E322D"/>
    <w:pPr>
      <w:spacing w:before="0" w:after="0"/>
    </w:pPr>
    <w:rPr>
      <w:rFonts w:cs="OKGDFM+TimesNewRoman,Bold"/>
      <w:color w:val="000000"/>
      <w:sz w:val="22"/>
    </w:rPr>
  </w:style>
  <w:style w:type="character" w:customStyle="1" w:styleId="DefaultChar">
    <w:name w:val="Default Char"/>
    <w:link w:val="Default"/>
    <w:rsid w:val="002E322D"/>
    <w:rPr>
      <w:rFonts w:ascii="OKGDFM+TimesNewRoman,Bold" w:hAnsi="OKGDFM+TimesNewRoman,Bold" w:cs="OKGDFM+TimesNewRoman,Bold"/>
      <w:color w:val="000000"/>
      <w:sz w:val="24"/>
      <w:szCs w:val="24"/>
      <w:lang w:val="en-US" w:eastAsia="en-US" w:bidi="ar-SA"/>
    </w:rPr>
  </w:style>
  <w:style w:type="character" w:customStyle="1" w:styleId="NormalWebChar">
    <w:name w:val="Normal (Web) Char"/>
    <w:basedOn w:val="DefaultChar"/>
    <w:link w:val="NormalWeb"/>
    <w:rsid w:val="002E322D"/>
    <w:rPr>
      <w:rFonts w:ascii="OKGDFM+TimesNewRoman,Bold" w:hAnsi="OKGDFM+TimesNewRoman,Bold" w:cs="OKGDFM+TimesNewRoman,Bold"/>
      <w:color w:val="000000"/>
      <w:sz w:val="24"/>
      <w:szCs w:val="24"/>
      <w:lang w:val="en-US" w:eastAsia="en-US" w:bidi="ar-SA"/>
    </w:rPr>
  </w:style>
  <w:style w:type="character" w:customStyle="1" w:styleId="StyleNormalWebTimesNewRoman11ptBlackChar">
    <w:name w:val="Style Normal (Web) + Times New Roman 11 pt Black Char"/>
    <w:link w:val="StyleNormalWebTimesNewRoman11ptBlack"/>
    <w:rsid w:val="002E322D"/>
    <w:rPr>
      <w:rFonts w:ascii="OKGDFM+TimesNewRoman,Bold" w:hAnsi="OKGDFM+TimesNewRoman,Bold" w:cs="OKGDFM+TimesNewRoman,Bold"/>
      <w:color w:val="000000"/>
      <w:sz w:val="22"/>
      <w:szCs w:val="24"/>
      <w:lang w:val="en-US" w:eastAsia="en-US" w:bidi="ar-SA"/>
    </w:rPr>
  </w:style>
  <w:style w:type="paragraph" w:customStyle="1" w:styleId="ROH2008Normal">
    <w:name w:val="ROH2008Normal"/>
    <w:basedOn w:val="StyleNormalWebTimesNewRoman11ptBlack"/>
    <w:link w:val="ROH2008NormalChar"/>
    <w:rsid w:val="002E322D"/>
    <w:rPr>
      <w:lang w:val="el-GR"/>
    </w:rPr>
  </w:style>
  <w:style w:type="paragraph" w:customStyle="1" w:styleId="ROH2008Heading1">
    <w:name w:val="ROH2008Heading1"/>
    <w:basedOn w:val="Heading1"/>
    <w:rsid w:val="002E322D"/>
    <w:pPr>
      <w:spacing w:after="120"/>
    </w:pPr>
    <w:rPr>
      <w:rFonts w:ascii="Times New Roman" w:hAnsi="Times New Roman"/>
      <w:lang w:val="el-GR"/>
    </w:rPr>
  </w:style>
  <w:style w:type="paragraph" w:customStyle="1" w:styleId="ROH2008Heading2">
    <w:name w:val="ROH2008Heading2"/>
    <w:basedOn w:val="NormalWeb"/>
    <w:link w:val="ROH2008Heading2Char"/>
    <w:rsid w:val="002E322D"/>
    <w:pPr>
      <w:spacing w:before="0" w:after="0"/>
    </w:pPr>
    <w:rPr>
      <w:rFonts w:cs="OKGDFM+TimesNewRoman,Bold"/>
      <w:b/>
      <w:color w:val="000000"/>
      <w:sz w:val="22"/>
      <w:lang w:val="el-GR"/>
    </w:rPr>
  </w:style>
  <w:style w:type="character" w:customStyle="1" w:styleId="ROH2008Heading2Char">
    <w:name w:val="ROH2008Heading2 Char"/>
    <w:link w:val="ROH2008Heading2"/>
    <w:rsid w:val="002E322D"/>
    <w:rPr>
      <w:rFonts w:ascii="OKGDFM+TimesNewRoman,Bold" w:hAnsi="OKGDFM+TimesNewRoman,Bold" w:cs="OKGDFM+TimesNewRoman,Bold"/>
      <w:b/>
      <w:color w:val="000000"/>
      <w:sz w:val="22"/>
      <w:szCs w:val="24"/>
      <w:lang w:val="el-GR" w:eastAsia="en-US" w:bidi="ar-SA"/>
    </w:rPr>
  </w:style>
  <w:style w:type="paragraph" w:customStyle="1" w:styleId="roh2008Heading3">
    <w:name w:val="roh2008Heading3"/>
    <w:basedOn w:val="Heading3"/>
    <w:rsid w:val="00AF1660"/>
    <w:rPr>
      <w:b w:val="0"/>
      <w:szCs w:val="22"/>
      <w:lang w:val="el-GR"/>
    </w:rPr>
  </w:style>
  <w:style w:type="character" w:customStyle="1" w:styleId="ROH2008NormalChar">
    <w:name w:val="ROH2008Normal Char"/>
    <w:link w:val="ROH2008Normal"/>
    <w:rsid w:val="00CB784A"/>
    <w:rPr>
      <w:rFonts w:ascii="OKGDFM+TimesNewRoman,Bold" w:hAnsi="OKGDFM+TimesNewRoman,Bold" w:cs="OKGDFM+TimesNewRoman,Bold"/>
      <w:color w:val="000000"/>
      <w:sz w:val="22"/>
      <w:szCs w:val="24"/>
      <w:lang w:val="el-GR" w:eastAsia="en-US" w:bidi="ar-SA"/>
    </w:rPr>
  </w:style>
  <w:style w:type="table" w:styleId="TableGrid">
    <w:name w:val="Table Grid"/>
    <w:basedOn w:val="TableNormal"/>
    <w:rsid w:val="00124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0F16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F165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ΡΟΗ 2016</vt:lpstr>
      <vt:lpstr>ΡΟΗ 2016</vt:lpstr>
    </vt:vector>
  </TitlesOfParts>
  <Company>ΡΟΗ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ΡΟΗ 2016</dc:title>
  <dc:subject/>
  <dc:creator>Πανίδης Θράσος</dc:creator>
  <cp:keywords/>
  <dc:description/>
  <cp:lastModifiedBy>AUTh</cp:lastModifiedBy>
  <cp:revision>2</cp:revision>
  <dcterms:created xsi:type="dcterms:W3CDTF">2023-10-23T19:19:00Z</dcterms:created>
  <dcterms:modified xsi:type="dcterms:W3CDTF">2023-10-23T19:19:00Z</dcterms:modified>
</cp:coreProperties>
</file>